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91" w:rsidRPr="00664043" w:rsidRDefault="00882E91" w:rsidP="00882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4043">
        <w:rPr>
          <w:rFonts w:ascii="Times New Roman" w:hAnsi="Times New Roman"/>
          <w:sz w:val="24"/>
          <w:szCs w:val="24"/>
        </w:rPr>
        <w:t xml:space="preserve">Приложение </w:t>
      </w:r>
    </w:p>
    <w:p w:rsidR="00882E91" w:rsidRDefault="00882E91" w:rsidP="00882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4043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82E91" w:rsidRDefault="00882E91" w:rsidP="00882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4043">
        <w:rPr>
          <w:rFonts w:ascii="Times New Roman" w:hAnsi="Times New Roman"/>
          <w:sz w:val="24"/>
          <w:szCs w:val="24"/>
        </w:rPr>
        <w:t xml:space="preserve">МО «Пинежский район» </w:t>
      </w:r>
    </w:p>
    <w:p w:rsidR="00882E91" w:rsidRDefault="00882E91" w:rsidP="00882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Архангельской области</w:t>
      </w:r>
    </w:p>
    <w:p w:rsidR="00882E91" w:rsidRPr="00664043" w:rsidRDefault="00D8602A" w:rsidP="00882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496A8C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.0</w:t>
      </w:r>
      <w:r w:rsidR="00AB524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.202</w:t>
      </w:r>
      <w:r w:rsidR="00496A8C">
        <w:rPr>
          <w:rFonts w:ascii="Times New Roman" w:hAnsi="Times New Roman"/>
          <w:sz w:val="24"/>
          <w:szCs w:val="24"/>
        </w:rPr>
        <w:t>1 № 0542</w:t>
      </w:r>
      <w:r w:rsidR="00882E91">
        <w:rPr>
          <w:rFonts w:ascii="Times New Roman" w:hAnsi="Times New Roman"/>
          <w:sz w:val="24"/>
          <w:szCs w:val="24"/>
        </w:rPr>
        <w:t xml:space="preserve"> - па</w:t>
      </w:r>
    </w:p>
    <w:p w:rsidR="00882E91" w:rsidRPr="00664043" w:rsidRDefault="00882E91" w:rsidP="00882E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E91" w:rsidRPr="00664043" w:rsidRDefault="00882E91" w:rsidP="00882E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4043">
        <w:rPr>
          <w:rFonts w:ascii="Times New Roman" w:hAnsi="Times New Roman"/>
          <w:b/>
          <w:sz w:val="24"/>
          <w:szCs w:val="24"/>
        </w:rPr>
        <w:t>Схема</w:t>
      </w:r>
    </w:p>
    <w:p w:rsidR="00882E91" w:rsidRDefault="00882E91" w:rsidP="00882E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4043">
        <w:rPr>
          <w:rFonts w:ascii="Times New Roman" w:hAnsi="Times New Roman"/>
          <w:b/>
          <w:sz w:val="24"/>
          <w:szCs w:val="24"/>
        </w:rPr>
        <w:t xml:space="preserve">размещения мест (площадок) накопления (в том числе раздельного накопления) твердых коммунальных отходов </w:t>
      </w:r>
    </w:p>
    <w:p w:rsidR="00882E91" w:rsidRPr="00882E91" w:rsidRDefault="00882E91" w:rsidP="00882E91">
      <w:pPr>
        <w:jc w:val="center"/>
        <w:rPr>
          <w:rFonts w:ascii="Times New Roman" w:hAnsi="Times New Roman"/>
          <w:b/>
          <w:sz w:val="24"/>
          <w:szCs w:val="24"/>
        </w:rPr>
      </w:pPr>
      <w:r w:rsidRPr="00882E91">
        <w:rPr>
          <w:rFonts w:ascii="Times New Roman" w:hAnsi="Times New Roman"/>
          <w:b/>
          <w:sz w:val="24"/>
          <w:szCs w:val="24"/>
        </w:rPr>
        <w:t>на территории муниципального образования «</w:t>
      </w:r>
      <w:r w:rsidR="00135085">
        <w:rPr>
          <w:rFonts w:ascii="Times New Roman" w:hAnsi="Times New Roman"/>
          <w:b/>
          <w:sz w:val="24"/>
          <w:szCs w:val="24"/>
        </w:rPr>
        <w:t>Сосновское</w:t>
      </w:r>
      <w:r w:rsidRPr="00882E91">
        <w:rPr>
          <w:rFonts w:ascii="Times New Roman" w:hAnsi="Times New Roman"/>
          <w:b/>
          <w:sz w:val="24"/>
          <w:szCs w:val="24"/>
        </w:rPr>
        <w:t>» Пинежского района</w:t>
      </w:r>
    </w:p>
    <w:p w:rsidR="001B5774" w:rsidRDefault="00AB5247" w:rsidP="00CE24D4">
      <w:pPr>
        <w:tabs>
          <w:tab w:val="left" w:pos="8715"/>
        </w:tabs>
      </w:pP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90.45pt;margin-top:131.55pt;width:16.25pt;height:179.05pt;flip:x y;z-index:251661824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60" type="#_x0000_t32" style="position:absolute;margin-left:239.45pt;margin-top:194.75pt;width:204.1pt;height:115.85pt;flip:x y;z-index:251662848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443.55pt;margin-top:283.65pt;width:212.85pt;height:55.7pt;z-index:251668992;mso-width-relative:margin;mso-height-relative:margin">
            <v:textbox>
              <w:txbxContent>
                <w:p w:rsidR="00CE24D4" w:rsidRDefault="00CE24D4" w:rsidP="00CE24D4">
                  <w:pPr>
                    <w:jc w:val="center"/>
                  </w:pPr>
                  <w:r>
                    <w:t xml:space="preserve">Контейнерная площадка № </w:t>
                  </w:r>
                  <w:r w:rsidR="00AB5247">
                    <w:t>5</w:t>
                  </w:r>
                  <w:r>
                    <w:t xml:space="preserve">                       </w:t>
                  </w:r>
                  <w:r w:rsidR="00AB5247">
                    <w:t>пос. Сосновка, ул. , около дома №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58" type="#_x0000_t32" style="position:absolute;margin-left:160.6pt;margin-top:161.55pt;width:44.4pt;height:149.05pt;flip:x y;z-index:251660800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56" type="#_x0000_t32" style="position:absolute;margin-left:198.1pt;margin-top:135.3pt;width:361.85pt;height:29.4pt;flip:x y;z-index:251658752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57" type="#_x0000_t32" style="position:absolute;margin-left:297.65pt;margin-top:164.1pt;width:152.15pt;height:53.85pt;flip:x y;z-index:251659776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55" type="#_x0000_t32" style="position:absolute;margin-left:106.7pt;margin-top:87.05pt;width:323.7pt;height:18.2pt;flip:x;z-index:251657728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54" type="#_x0000_t32" style="position:absolute;margin-left:154.95pt;margin-top:33.85pt;width:261.65pt;height:53.2pt;flip:x;z-index:251656704" o:connectortype="straight">
            <v:stroke endarrow="block"/>
          </v:shape>
        </w:pict>
      </w:r>
      <w:r w:rsidR="00CE24D4"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62" type="#_x0000_t202" style="position:absolute;margin-left:449.8pt;margin-top:207.2pt;width:212.85pt;height:55.7pt;z-index:251664896;mso-width-relative:margin;mso-height-relative:margin">
            <v:textbox style="mso-next-textbox:#_x0000_s1062">
              <w:txbxContent>
                <w:p w:rsidR="00CE24D4" w:rsidRDefault="00CE24D4" w:rsidP="00CE24D4">
                  <w:pPr>
                    <w:jc w:val="center"/>
                  </w:pPr>
                  <w:r>
                    <w:t xml:space="preserve">Контейнерная площадка № </w:t>
                  </w:r>
                  <w:r w:rsidR="00AB5247">
                    <w:t>4</w:t>
                  </w:r>
                  <w:r>
                    <w:t xml:space="preserve">                       </w:t>
                  </w:r>
                  <w:r w:rsidR="00AB5247">
                    <w:t>пос. Сосновка, ул. , около дома №</w:t>
                  </w:r>
                </w:p>
              </w:txbxContent>
            </v:textbox>
          </v:shape>
        </w:pict>
      </w:r>
      <w:r w:rsidR="00CE24D4"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63" type="#_x0000_t202" style="position:absolute;margin-left:449.8pt;margin-top:135.3pt;width:212.85pt;height:55.7pt;z-index:251665920;mso-width-relative:margin;mso-height-relative:margin">
            <v:textbox style="mso-next-textbox:#_x0000_s1063">
              <w:txbxContent>
                <w:p w:rsidR="00CE24D4" w:rsidRDefault="00CE24D4" w:rsidP="00CE24D4">
                  <w:pPr>
                    <w:jc w:val="center"/>
                  </w:pPr>
                  <w:r>
                    <w:t xml:space="preserve">Контейнерная площадка № </w:t>
                  </w:r>
                  <w:r w:rsidR="00AB5247">
                    <w:t>3</w:t>
                  </w:r>
                  <w:r>
                    <w:t xml:space="preserve">                       </w:t>
                  </w:r>
                  <w:r w:rsidR="00AB5247">
                    <w:t>пос. Сосновка, ул. , около дома №</w:t>
                  </w:r>
                </w:p>
              </w:txbxContent>
            </v:textbox>
          </v:shape>
        </w:pict>
      </w:r>
      <w:r w:rsidR="00CE24D4"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64" type="#_x0000_t202" style="position:absolute;margin-left:430.4pt;margin-top:72.05pt;width:212.85pt;height:55.7pt;z-index:251666944;mso-width-relative:margin;mso-height-relative:margin">
            <v:textbox style="mso-next-textbox:#_x0000_s1064">
              <w:txbxContent>
                <w:p w:rsidR="00CE24D4" w:rsidRDefault="00CE24D4" w:rsidP="00CE24D4">
                  <w:pPr>
                    <w:jc w:val="center"/>
                  </w:pPr>
                  <w:r>
                    <w:t xml:space="preserve">Контейнерная площадка № </w:t>
                  </w:r>
                  <w:r w:rsidR="00AB5247">
                    <w:t>2</w:t>
                  </w:r>
                  <w:r>
                    <w:t xml:space="preserve">                       </w:t>
                  </w:r>
                  <w:r w:rsidR="00AB5247">
                    <w:t>пос. Сосновка, ул. , около дома №</w:t>
                  </w:r>
                </w:p>
              </w:txbxContent>
            </v:textbox>
          </v:shape>
        </w:pict>
      </w:r>
      <w:r w:rsidR="00CE24D4"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61" type="#_x0000_t202" style="position:absolute;margin-left:416.6pt;margin-top:3.2pt;width:212.85pt;height:55.7pt;z-index:251663872;mso-width-relative:margin;mso-height-relative:margin">
            <v:textbox style="mso-next-textbox:#_x0000_s1061">
              <w:txbxContent>
                <w:p w:rsidR="00CE24D4" w:rsidRDefault="00CE24D4" w:rsidP="00CE24D4">
                  <w:pPr>
                    <w:jc w:val="center"/>
                  </w:pPr>
                  <w:r>
                    <w:t xml:space="preserve">Контейнерная площадка № 1                       </w:t>
                  </w:r>
                  <w:r w:rsidR="00AB5247">
                    <w:t>пос. Сосновка</w:t>
                  </w:r>
                  <w:r>
                    <w:t>, ул. , около дома №</w:t>
                  </w:r>
                </w:p>
              </w:txbxContent>
            </v:textbox>
          </v:shape>
        </w:pict>
      </w:r>
      <w:r w:rsidR="00135085" w:rsidRPr="00135085">
        <w:rPr>
          <w:rStyle w:val="a"/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2D5486">
        <w:rPr>
          <w:noProof/>
          <w:lang w:eastAsia="ru-RU"/>
        </w:rPr>
        <w:drawing>
          <wp:inline distT="0" distB="0" distL="0" distR="0">
            <wp:extent cx="4627880" cy="3649345"/>
            <wp:effectExtent l="19050" t="0" r="1270" b="0"/>
            <wp:docPr id="1" name="Рисунок 1" descr="сосн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снов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880" cy="364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24D4">
        <w:rPr>
          <w:noProof/>
          <w:lang w:eastAsia="ru-RU"/>
        </w:rPr>
        <w:tab/>
      </w:r>
    </w:p>
    <w:p w:rsidR="001B5774" w:rsidRDefault="00AB5247" w:rsidP="00FB5775">
      <w:pPr>
        <w:tabs>
          <w:tab w:val="left" w:pos="8941"/>
        </w:tabs>
      </w:pP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67" type="#_x0000_t202" style="position:absolute;margin-left:-22.25pt;margin-top:13.45pt;width:182.85pt;height:55.7pt;z-index:251670016;mso-width-relative:margin;mso-height-relative:margin">
            <v:textbox style="mso-next-textbox:#_x0000_s1067">
              <w:txbxContent>
                <w:p w:rsidR="00CE24D4" w:rsidRDefault="00CE24D4" w:rsidP="00CE24D4">
                  <w:pPr>
                    <w:jc w:val="center"/>
                  </w:pPr>
                  <w:r>
                    <w:t xml:space="preserve">Контейнерная площадка № </w:t>
                  </w:r>
                  <w:r w:rsidR="00AB5247">
                    <w:t>7</w:t>
                  </w:r>
                  <w:r>
                    <w:t xml:space="preserve">                       </w:t>
                  </w:r>
                  <w:r w:rsidR="00AB5247">
                    <w:t>пос. Сосновка, ул. , около дома №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noProof/>
          <w:color w:val="000000"/>
          <w:sz w:val="0"/>
          <w:szCs w:val="0"/>
          <w:u w:color="000000"/>
          <w:lang w:eastAsia="ru-RU"/>
        </w:rPr>
        <w:pict>
          <v:shape id="_x0000_s1065" type="#_x0000_t202" style="position:absolute;margin-left:166.8pt;margin-top:13.45pt;width:190.95pt;height:55.7pt;z-index:251667968;mso-width-relative:margin;mso-height-relative:margin">
            <v:textbox style="mso-next-textbox:#_x0000_s1065">
              <w:txbxContent>
                <w:p w:rsidR="00CE24D4" w:rsidRDefault="00CE24D4" w:rsidP="00CE24D4">
                  <w:pPr>
                    <w:jc w:val="center"/>
                  </w:pPr>
                  <w:r>
                    <w:t xml:space="preserve">Контейнерная площадка № </w:t>
                  </w:r>
                  <w:r w:rsidR="00AB5247">
                    <w:t>6</w:t>
                  </w:r>
                  <w:r>
                    <w:t xml:space="preserve">                       </w:t>
                  </w:r>
                  <w:r w:rsidR="00AB5247">
                    <w:t>пос. Сосновка, ул. , около дома №</w:t>
                  </w:r>
                </w:p>
              </w:txbxContent>
            </v:textbox>
          </v:shape>
        </w:pict>
      </w:r>
      <w:r w:rsidR="00FB5775">
        <w:tab/>
      </w:r>
    </w:p>
    <w:p w:rsidR="00FB5775" w:rsidRDefault="00FB5775" w:rsidP="00FB5775">
      <w:pPr>
        <w:tabs>
          <w:tab w:val="left" w:pos="8941"/>
        </w:tabs>
      </w:pPr>
    </w:p>
    <w:p w:rsidR="00AB5247" w:rsidRDefault="00AB5247" w:rsidP="00135085">
      <w:pPr>
        <w:tabs>
          <w:tab w:val="left" w:pos="11633"/>
        </w:tabs>
      </w:pPr>
    </w:p>
    <w:p w:rsidR="00AB5247" w:rsidRDefault="00AB5247" w:rsidP="00135085">
      <w:pPr>
        <w:tabs>
          <w:tab w:val="left" w:pos="11633"/>
        </w:tabs>
      </w:pPr>
    </w:p>
    <w:p w:rsidR="00AB5247" w:rsidRDefault="00AB5247" w:rsidP="00135085">
      <w:pPr>
        <w:tabs>
          <w:tab w:val="left" w:pos="11633"/>
        </w:tabs>
      </w:pPr>
    </w:p>
    <w:p w:rsidR="00FB5775" w:rsidRDefault="00AB5247" w:rsidP="00135085">
      <w:pPr>
        <w:tabs>
          <w:tab w:val="left" w:pos="11633"/>
        </w:tabs>
      </w:pPr>
      <w:r>
        <w:rPr>
          <w:noProof/>
          <w:lang w:eastAsia="ru-RU"/>
        </w:rPr>
        <w:pict>
          <v:shape id="_x0000_s1051" type="#_x0000_t32" style="position:absolute;margin-left:245.05pt;margin-top:187.45pt;width:231.8pt;height:65.75pt;flip:x y;z-index:25165465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margin-left:183.85pt;margin-top:96.3pt;width:288.5pt;height:17.7pt;flip:x;z-index:2516536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2" type="#_x0000_t32" style="position:absolute;margin-left:330.2pt;margin-top:144.05pt;width:146.65pt;height:25.65pt;flip:x y;z-index:25165568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6" type="#_x0000_t202" style="position:absolute;margin-left:472.35pt;margin-top:-24.6pt;width:212.85pt;height:69.5pt;z-index:251649536;mso-width-relative:margin;mso-height-relative:margin">
            <v:textbox>
              <w:txbxContent>
                <w:p w:rsidR="00135085" w:rsidRDefault="00135085" w:rsidP="00135085">
                  <w:pPr>
                    <w:jc w:val="center"/>
                  </w:pPr>
                  <w:r>
                    <w:t xml:space="preserve">Контейнерная площадка № 1                       дер. </w:t>
                  </w:r>
                  <w:r w:rsidR="00CE24D4">
                    <w:t>Сульца, ул. , около дома №</w:t>
                  </w:r>
                </w:p>
              </w:txbxContent>
            </v:textbox>
          </v:shape>
        </w:pict>
      </w:r>
      <w:r w:rsidR="00135085">
        <w:rPr>
          <w:noProof/>
          <w:lang w:eastAsia="ru-RU"/>
        </w:rPr>
        <w:pict>
          <v:shape id="_x0000_s1045" type="#_x0000_t32" style="position:absolute;margin-left:245.05pt;margin-top:8.8pt;width:227.3pt;height:79.55pt;flip:x;z-index:251648512" o:connectortype="straight">
            <v:stroke endarrow="block"/>
          </v:shape>
        </w:pict>
      </w:r>
      <w:r w:rsidR="00135085">
        <w:rPr>
          <w:noProof/>
          <w:lang w:eastAsia="ru-RU"/>
        </w:rPr>
        <w:pict>
          <v:shape id="_x0000_s1049" type="#_x0000_t202" style="position:absolute;margin-left:476.85pt;margin-top:221.75pt;width:212.85pt;height:69.5pt;z-index:251652608;mso-width-relative:margin;mso-height-relative:margin">
            <v:textbox>
              <w:txbxContent>
                <w:p w:rsidR="00CE24D4" w:rsidRDefault="00135085" w:rsidP="00CE24D4">
                  <w:pPr>
                    <w:jc w:val="center"/>
                  </w:pPr>
                  <w:r>
                    <w:t xml:space="preserve">Контейнерная площадка № 4                       </w:t>
                  </w:r>
                  <w:r w:rsidR="00CE24D4">
                    <w:t>дер. Сульца, ул. , около дома №</w:t>
                  </w:r>
                </w:p>
                <w:p w:rsidR="00135085" w:rsidRDefault="00135085" w:rsidP="00135085">
                  <w:pPr>
                    <w:jc w:val="center"/>
                  </w:pPr>
                </w:p>
              </w:txbxContent>
            </v:textbox>
          </v:shape>
        </w:pict>
      </w:r>
      <w:r w:rsidR="00135085">
        <w:rPr>
          <w:noProof/>
          <w:lang w:eastAsia="ru-RU"/>
        </w:rPr>
        <w:pict>
          <v:shape id="_x0000_s1048" type="#_x0000_t202" style="position:absolute;margin-left:476.85pt;margin-top:140.25pt;width:212.85pt;height:69.5pt;z-index:251651584;mso-width-relative:margin;mso-height-relative:margin">
            <v:textbox>
              <w:txbxContent>
                <w:p w:rsidR="00CE24D4" w:rsidRDefault="00135085" w:rsidP="00CE24D4">
                  <w:pPr>
                    <w:jc w:val="center"/>
                  </w:pPr>
                  <w:r>
                    <w:t xml:space="preserve">Контейнерная площадка № 3                       </w:t>
                  </w:r>
                  <w:r w:rsidR="00CE24D4">
                    <w:t>дер. Сульца, ул. , около дома №</w:t>
                  </w:r>
                </w:p>
                <w:p w:rsidR="00135085" w:rsidRDefault="00135085" w:rsidP="00135085">
                  <w:pPr>
                    <w:jc w:val="center"/>
                  </w:pPr>
                </w:p>
              </w:txbxContent>
            </v:textbox>
          </v:shape>
        </w:pict>
      </w:r>
      <w:r w:rsidR="00135085">
        <w:rPr>
          <w:noProof/>
          <w:lang w:eastAsia="ru-RU"/>
        </w:rPr>
        <w:pict>
          <v:shape id="_x0000_s1047" type="#_x0000_t202" style="position:absolute;margin-left:472.35pt;margin-top:55.15pt;width:212.85pt;height:69.5pt;z-index:251650560;mso-width-relative:margin;mso-height-relative:margin">
            <v:textbox>
              <w:txbxContent>
                <w:p w:rsidR="00CE24D4" w:rsidRDefault="00135085" w:rsidP="00CE24D4">
                  <w:pPr>
                    <w:jc w:val="center"/>
                  </w:pPr>
                  <w:r>
                    <w:t xml:space="preserve">Контейнерная площадка № 2                       </w:t>
                  </w:r>
                  <w:r w:rsidR="00CE24D4">
                    <w:t>дер. Сульца, ул. , около дома №</w:t>
                  </w:r>
                </w:p>
                <w:p w:rsidR="00135085" w:rsidRDefault="00135085" w:rsidP="00135085">
                  <w:pPr>
                    <w:jc w:val="center"/>
                  </w:pPr>
                </w:p>
              </w:txbxContent>
            </v:textbox>
          </v:shape>
        </w:pict>
      </w:r>
      <w:r w:rsidR="002D5486">
        <w:rPr>
          <w:noProof/>
          <w:lang w:eastAsia="ru-RU"/>
        </w:rPr>
        <w:drawing>
          <wp:inline distT="0" distB="0" distL="0" distR="0">
            <wp:extent cx="5351145" cy="3315970"/>
            <wp:effectExtent l="19050" t="0" r="1905" b="0"/>
            <wp:docPr id="2" name="Рисунок 2" descr="суль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ульц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145" cy="331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5085">
        <w:tab/>
      </w:r>
    </w:p>
    <w:p w:rsidR="00FB5775" w:rsidRDefault="00FB5775" w:rsidP="00FB5775">
      <w:pPr>
        <w:jc w:val="center"/>
      </w:pPr>
    </w:p>
    <w:p w:rsidR="00FB5775" w:rsidRDefault="00FB5775" w:rsidP="00FB5775">
      <w:pPr>
        <w:jc w:val="center"/>
      </w:pPr>
    </w:p>
    <w:p w:rsidR="00FB5775" w:rsidRDefault="00FB5775" w:rsidP="00FB5775">
      <w:pPr>
        <w:jc w:val="center"/>
      </w:pPr>
    </w:p>
    <w:p w:rsidR="00FB5775" w:rsidRDefault="001D0916" w:rsidP="00FB5775">
      <w:pPr>
        <w:jc w:val="center"/>
      </w:pPr>
      <w:r>
        <w:rPr>
          <w:noProof/>
          <w:lang w:eastAsia="ru-RU"/>
        </w:rPr>
        <w:pict>
          <v:shape id="_x0000_s1033" type="#_x0000_t32" style="position:absolute;left:0;text-align:left;margin-left:224.4pt;margin-top:233.25pt;width:215.2pt;height:0;z-index:251646464" o:connectortype="straight">
            <v:stroke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439.6pt;margin-top:224.7pt;width:6.9pt;height:8.15pt;rotation:456274fd;z-index:251645440"/>
        </w:pict>
      </w:r>
      <w:r w:rsidR="00AF65D3">
        <w:rPr>
          <w:noProof/>
          <w:lang w:eastAsia="ru-RU"/>
        </w:rPr>
        <w:pict>
          <v:shape id="_x0000_s1034" type="#_x0000_t202" style="position:absolute;left:0;text-align:left;margin-left:11.55pt;margin-top:211.7pt;width:212.85pt;height:66.4pt;z-index:251647488;mso-width-relative:margin;mso-height-relative:margin">
            <v:textbox>
              <w:txbxContent>
                <w:p w:rsidR="00FB5775" w:rsidRDefault="00FB5775" w:rsidP="002E47BA">
                  <w:pPr>
                    <w:jc w:val="center"/>
                  </w:pPr>
                  <w:r>
                    <w:t>Контейнерная площадка</w:t>
                  </w:r>
                  <w:r w:rsidR="002E47BA">
                    <w:t xml:space="preserve"> № 3                       в 40 метрах по направлению  северо-запад от дома №53а по ул.Советская, дер. Веркола</w:t>
                  </w:r>
                </w:p>
              </w:txbxContent>
            </v:textbox>
          </v:shape>
        </w:pict>
      </w:r>
    </w:p>
    <w:p w:rsidR="00FB5775" w:rsidRDefault="00FB5775" w:rsidP="00FB5775">
      <w:pPr>
        <w:jc w:val="center"/>
      </w:pPr>
    </w:p>
    <w:p w:rsidR="00FB5775" w:rsidRDefault="00FB5775" w:rsidP="00FB5775">
      <w:pPr>
        <w:tabs>
          <w:tab w:val="left" w:pos="9980"/>
        </w:tabs>
      </w:pPr>
      <w:r>
        <w:tab/>
      </w:r>
    </w:p>
    <w:p w:rsidR="00FB5775" w:rsidRDefault="00FB5775" w:rsidP="00FB5775">
      <w:pPr>
        <w:tabs>
          <w:tab w:val="left" w:pos="9980"/>
        </w:tabs>
      </w:pPr>
    </w:p>
    <w:sectPr w:rsidR="00FB5775" w:rsidSect="00882E9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1B5774"/>
    <w:rsid w:val="00022022"/>
    <w:rsid w:val="00030A01"/>
    <w:rsid w:val="0004745D"/>
    <w:rsid w:val="0006072C"/>
    <w:rsid w:val="00067437"/>
    <w:rsid w:val="00080C2F"/>
    <w:rsid w:val="00094A2C"/>
    <w:rsid w:val="000A483F"/>
    <w:rsid w:val="000B17A2"/>
    <w:rsid w:val="000D50A3"/>
    <w:rsid w:val="000E3D5B"/>
    <w:rsid w:val="0012282D"/>
    <w:rsid w:val="00135085"/>
    <w:rsid w:val="00141106"/>
    <w:rsid w:val="00173FE3"/>
    <w:rsid w:val="001A400A"/>
    <w:rsid w:val="001A4B3E"/>
    <w:rsid w:val="001B5774"/>
    <w:rsid w:val="001C2CD5"/>
    <w:rsid w:val="001D0916"/>
    <w:rsid w:val="001D1B29"/>
    <w:rsid w:val="001D3EC3"/>
    <w:rsid w:val="001D7464"/>
    <w:rsid w:val="001E508B"/>
    <w:rsid w:val="001F3B70"/>
    <w:rsid w:val="00200D5E"/>
    <w:rsid w:val="00237AEF"/>
    <w:rsid w:val="00240BC4"/>
    <w:rsid w:val="002418E8"/>
    <w:rsid w:val="002438EB"/>
    <w:rsid w:val="002463E1"/>
    <w:rsid w:val="0025572B"/>
    <w:rsid w:val="0026250D"/>
    <w:rsid w:val="0026724B"/>
    <w:rsid w:val="002C3B68"/>
    <w:rsid w:val="002C617B"/>
    <w:rsid w:val="002D4A12"/>
    <w:rsid w:val="002D5486"/>
    <w:rsid w:val="002E3956"/>
    <w:rsid w:val="002E47BA"/>
    <w:rsid w:val="0030317E"/>
    <w:rsid w:val="00362348"/>
    <w:rsid w:val="0036455A"/>
    <w:rsid w:val="00381247"/>
    <w:rsid w:val="00385711"/>
    <w:rsid w:val="0038691E"/>
    <w:rsid w:val="003969BB"/>
    <w:rsid w:val="003A36C0"/>
    <w:rsid w:val="003C49C9"/>
    <w:rsid w:val="00406C6E"/>
    <w:rsid w:val="00410726"/>
    <w:rsid w:val="00420465"/>
    <w:rsid w:val="004507C1"/>
    <w:rsid w:val="00480368"/>
    <w:rsid w:val="00496A8C"/>
    <w:rsid w:val="004D7C90"/>
    <w:rsid w:val="00500917"/>
    <w:rsid w:val="00533209"/>
    <w:rsid w:val="0054209F"/>
    <w:rsid w:val="00547DEF"/>
    <w:rsid w:val="00551940"/>
    <w:rsid w:val="00557F55"/>
    <w:rsid w:val="0058137B"/>
    <w:rsid w:val="00585FF4"/>
    <w:rsid w:val="005A5880"/>
    <w:rsid w:val="005E7A47"/>
    <w:rsid w:val="00657ECD"/>
    <w:rsid w:val="00665E1D"/>
    <w:rsid w:val="006727D3"/>
    <w:rsid w:val="006B6CB7"/>
    <w:rsid w:val="006B7CA8"/>
    <w:rsid w:val="006C7590"/>
    <w:rsid w:val="006E16FB"/>
    <w:rsid w:val="00705F3A"/>
    <w:rsid w:val="00712273"/>
    <w:rsid w:val="00721EE2"/>
    <w:rsid w:val="007262F8"/>
    <w:rsid w:val="0073229E"/>
    <w:rsid w:val="00747BC3"/>
    <w:rsid w:val="007714DD"/>
    <w:rsid w:val="00776BC0"/>
    <w:rsid w:val="007873B7"/>
    <w:rsid w:val="00787D74"/>
    <w:rsid w:val="007E2C6A"/>
    <w:rsid w:val="007F5CC6"/>
    <w:rsid w:val="007F698E"/>
    <w:rsid w:val="00802F16"/>
    <w:rsid w:val="00817A66"/>
    <w:rsid w:val="008445E3"/>
    <w:rsid w:val="008505EA"/>
    <w:rsid w:val="00863C9E"/>
    <w:rsid w:val="00866691"/>
    <w:rsid w:val="00870176"/>
    <w:rsid w:val="00880798"/>
    <w:rsid w:val="00882E91"/>
    <w:rsid w:val="00884767"/>
    <w:rsid w:val="00896EB3"/>
    <w:rsid w:val="008C7EDD"/>
    <w:rsid w:val="008D7F6F"/>
    <w:rsid w:val="008E064A"/>
    <w:rsid w:val="009102EC"/>
    <w:rsid w:val="00915015"/>
    <w:rsid w:val="0094697D"/>
    <w:rsid w:val="00947379"/>
    <w:rsid w:val="0095299E"/>
    <w:rsid w:val="00952DBF"/>
    <w:rsid w:val="00955B93"/>
    <w:rsid w:val="00957912"/>
    <w:rsid w:val="00975BDD"/>
    <w:rsid w:val="0099249F"/>
    <w:rsid w:val="009B59D1"/>
    <w:rsid w:val="009F5829"/>
    <w:rsid w:val="00A20910"/>
    <w:rsid w:val="00A56EE0"/>
    <w:rsid w:val="00A96293"/>
    <w:rsid w:val="00AB5247"/>
    <w:rsid w:val="00AF65D3"/>
    <w:rsid w:val="00B03956"/>
    <w:rsid w:val="00B13856"/>
    <w:rsid w:val="00B208CC"/>
    <w:rsid w:val="00B40C61"/>
    <w:rsid w:val="00B577AC"/>
    <w:rsid w:val="00B60357"/>
    <w:rsid w:val="00B663D4"/>
    <w:rsid w:val="00B6779D"/>
    <w:rsid w:val="00B721D9"/>
    <w:rsid w:val="00B73AB0"/>
    <w:rsid w:val="00B90FEB"/>
    <w:rsid w:val="00BA045D"/>
    <w:rsid w:val="00BC6F70"/>
    <w:rsid w:val="00BC71C4"/>
    <w:rsid w:val="00BD5AE5"/>
    <w:rsid w:val="00BE30AC"/>
    <w:rsid w:val="00BF7F7B"/>
    <w:rsid w:val="00C06BFD"/>
    <w:rsid w:val="00C467D6"/>
    <w:rsid w:val="00CA473F"/>
    <w:rsid w:val="00CA50B6"/>
    <w:rsid w:val="00CB20ED"/>
    <w:rsid w:val="00CB295B"/>
    <w:rsid w:val="00CE22B0"/>
    <w:rsid w:val="00CE24D4"/>
    <w:rsid w:val="00CF5F51"/>
    <w:rsid w:val="00D40FB3"/>
    <w:rsid w:val="00D44D1C"/>
    <w:rsid w:val="00D51BFE"/>
    <w:rsid w:val="00D549E5"/>
    <w:rsid w:val="00D56047"/>
    <w:rsid w:val="00D65722"/>
    <w:rsid w:val="00D8602A"/>
    <w:rsid w:val="00DA63FF"/>
    <w:rsid w:val="00DC49AA"/>
    <w:rsid w:val="00DC727D"/>
    <w:rsid w:val="00DD69F5"/>
    <w:rsid w:val="00E0501C"/>
    <w:rsid w:val="00E10F23"/>
    <w:rsid w:val="00E211B6"/>
    <w:rsid w:val="00E31C83"/>
    <w:rsid w:val="00E7484A"/>
    <w:rsid w:val="00E96031"/>
    <w:rsid w:val="00EE6169"/>
    <w:rsid w:val="00F17019"/>
    <w:rsid w:val="00F721CD"/>
    <w:rsid w:val="00F85572"/>
    <w:rsid w:val="00F864B1"/>
    <w:rsid w:val="00F941BF"/>
    <w:rsid w:val="00FA189B"/>
    <w:rsid w:val="00FB5775"/>
    <w:rsid w:val="00FC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33"/>
        <o:r id="V:Rule12" type="connector" idref="#_x0000_s1045"/>
        <o:r id="V:Rule13" type="connector" idref="#_x0000_s1050"/>
        <o:r id="V:Rule14" type="connector" idref="#_x0000_s1051"/>
        <o:r id="V:Rule15" type="connector" idref="#_x0000_s1052"/>
        <o:r id="V:Rule19" type="connector" idref="#_x0000_s1054"/>
        <o:r id="V:Rule21" type="connector" idref="#_x0000_s1055"/>
        <o:r id="V:Rule23" type="connector" idref="#_x0000_s1056"/>
        <o:r id="V:Rule25" type="connector" idref="#_x0000_s1057"/>
        <o:r id="V:Rule27" type="connector" idref="#_x0000_s1058"/>
        <o:r id="V:Rule29" type="connector" idref="#_x0000_s1059"/>
        <o:r id="V:Rule31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09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57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kumi_1</dc:creator>
  <cp:lastModifiedBy>uprav1</cp:lastModifiedBy>
  <cp:revision>2</cp:revision>
  <cp:lastPrinted>2021-06-22T04:44:00Z</cp:lastPrinted>
  <dcterms:created xsi:type="dcterms:W3CDTF">2021-06-22T04:45:00Z</dcterms:created>
  <dcterms:modified xsi:type="dcterms:W3CDTF">2021-06-22T04:45:00Z</dcterms:modified>
</cp:coreProperties>
</file>